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B9841" w14:textId="77777777" w:rsidR="006C6046" w:rsidRPr="000D2DDB" w:rsidRDefault="006C6046" w:rsidP="006C6046">
      <w:pPr>
        <w:pStyle w:val="c4"/>
        <w:shd w:val="clear" w:color="auto" w:fill="FFFFFF"/>
        <w:spacing w:before="0" w:beforeAutospacing="0" w:after="0" w:afterAutospacing="0" w:line="360" w:lineRule="auto"/>
        <w:rPr>
          <w:rStyle w:val="c3"/>
          <w:b/>
          <w:bCs/>
          <w:color w:val="000000"/>
          <w:sz w:val="28"/>
          <w:szCs w:val="28"/>
        </w:rPr>
      </w:pPr>
      <w:r w:rsidRPr="000D2DDB">
        <w:rPr>
          <w:rStyle w:val="c3"/>
          <w:b/>
          <w:bCs/>
          <w:color w:val="000000"/>
          <w:sz w:val="28"/>
          <w:szCs w:val="28"/>
        </w:rPr>
        <w:t xml:space="preserve">Муниципальное бюджетное дошкольное образовательное учреждение </w:t>
      </w:r>
    </w:p>
    <w:p w14:paraId="4FF744C2" w14:textId="143C0800" w:rsidR="006C6046" w:rsidRPr="000D2DDB" w:rsidRDefault="006C6046" w:rsidP="006C6046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rPr>
          <w:rStyle w:val="c3"/>
          <w:b/>
          <w:bCs/>
          <w:color w:val="000000"/>
          <w:sz w:val="28"/>
          <w:szCs w:val="28"/>
        </w:rPr>
      </w:pPr>
      <w:r w:rsidRPr="000D2DDB">
        <w:rPr>
          <w:rStyle w:val="c3"/>
          <w:b/>
          <w:bCs/>
          <w:color w:val="000000"/>
          <w:sz w:val="28"/>
          <w:szCs w:val="28"/>
        </w:rPr>
        <w:t>Центр развития ребенка – детский сад №5 г. Лиски</w:t>
      </w:r>
    </w:p>
    <w:p w14:paraId="45830BC9" w14:textId="77777777" w:rsidR="006C6046" w:rsidRPr="000D2DDB" w:rsidRDefault="006C6046" w:rsidP="006C6046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rPr>
          <w:rStyle w:val="c3"/>
          <w:b/>
          <w:bCs/>
          <w:color w:val="000000"/>
          <w:sz w:val="28"/>
          <w:szCs w:val="28"/>
        </w:rPr>
      </w:pPr>
    </w:p>
    <w:p w14:paraId="641233C8" w14:textId="77777777" w:rsidR="006C6046" w:rsidRPr="000D2DDB" w:rsidRDefault="006C6046" w:rsidP="006C6046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rPr>
          <w:rStyle w:val="c3"/>
          <w:b/>
          <w:bCs/>
          <w:color w:val="000000"/>
          <w:sz w:val="28"/>
          <w:szCs w:val="28"/>
        </w:rPr>
      </w:pPr>
    </w:p>
    <w:p w14:paraId="78F983F1" w14:textId="77777777" w:rsidR="006C6046" w:rsidRPr="000D2DDB" w:rsidRDefault="006C6046" w:rsidP="006C6046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c3"/>
          <w:b/>
          <w:bCs/>
          <w:color w:val="000000"/>
          <w:sz w:val="28"/>
          <w:szCs w:val="28"/>
        </w:rPr>
      </w:pPr>
    </w:p>
    <w:p w14:paraId="35B478DD" w14:textId="77777777" w:rsidR="006C6046" w:rsidRPr="000D2DDB" w:rsidRDefault="006C6046" w:rsidP="006C6046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c3"/>
          <w:b/>
          <w:bCs/>
          <w:color w:val="000000"/>
          <w:sz w:val="28"/>
          <w:szCs w:val="28"/>
        </w:rPr>
      </w:pPr>
    </w:p>
    <w:p w14:paraId="73D2D35B" w14:textId="1747B9ED" w:rsidR="006C6046" w:rsidRPr="000D2DDB" w:rsidRDefault="006C6046" w:rsidP="006C6046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c3"/>
          <w:b/>
          <w:bCs/>
          <w:color w:val="000000"/>
          <w:sz w:val="28"/>
          <w:szCs w:val="28"/>
        </w:rPr>
      </w:pPr>
      <w:r w:rsidRPr="000D2DDB">
        <w:rPr>
          <w:rStyle w:val="c3"/>
          <w:b/>
          <w:bCs/>
          <w:color w:val="000000"/>
          <w:sz w:val="28"/>
          <w:szCs w:val="28"/>
        </w:rPr>
        <w:t>Родительское собрание по теме:</w:t>
      </w:r>
    </w:p>
    <w:p w14:paraId="44E737EA" w14:textId="678D7FDD" w:rsidR="001862E1" w:rsidRPr="000D2DDB" w:rsidRDefault="000F0594" w:rsidP="006C6046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c3"/>
          <w:b/>
          <w:bCs/>
          <w:color w:val="000000"/>
          <w:sz w:val="28"/>
          <w:szCs w:val="28"/>
        </w:rPr>
      </w:pPr>
      <w:r w:rsidRPr="000D2DDB">
        <w:rPr>
          <w:rStyle w:val="c3"/>
          <w:b/>
          <w:bCs/>
          <w:color w:val="000000"/>
          <w:sz w:val="28"/>
          <w:szCs w:val="28"/>
        </w:rPr>
        <w:t>Мастер – класс «Нестандартные игровые пособия для оздоровительной работы с детьми в ДОУ и дома»</w:t>
      </w:r>
    </w:p>
    <w:p w14:paraId="3A6F295C" w14:textId="559293B9" w:rsidR="006C6046" w:rsidRPr="000D2DDB" w:rsidRDefault="006C6046" w:rsidP="006C6046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c3"/>
          <w:b/>
          <w:bCs/>
          <w:color w:val="000000"/>
          <w:sz w:val="28"/>
          <w:szCs w:val="28"/>
        </w:rPr>
      </w:pPr>
    </w:p>
    <w:p w14:paraId="733A1039" w14:textId="158D49C1" w:rsidR="006C6046" w:rsidRPr="000D2DDB" w:rsidRDefault="006C6046" w:rsidP="006C6046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c3"/>
          <w:b/>
          <w:bCs/>
          <w:color w:val="000000"/>
          <w:sz w:val="28"/>
          <w:szCs w:val="28"/>
        </w:rPr>
      </w:pPr>
    </w:p>
    <w:p w14:paraId="68532C14" w14:textId="59CEF998" w:rsidR="006C6046" w:rsidRPr="000D2DDB" w:rsidRDefault="006C6046" w:rsidP="006C6046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c3"/>
          <w:b/>
          <w:bCs/>
          <w:color w:val="000000"/>
          <w:sz w:val="28"/>
          <w:szCs w:val="28"/>
        </w:rPr>
      </w:pPr>
    </w:p>
    <w:p w14:paraId="744A1F7F" w14:textId="4424ACF7" w:rsidR="006C6046" w:rsidRPr="000D2DDB" w:rsidRDefault="006C6046" w:rsidP="006C6046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rStyle w:val="c3"/>
          <w:b/>
          <w:bCs/>
          <w:color w:val="000000"/>
          <w:sz w:val="28"/>
          <w:szCs w:val="28"/>
        </w:rPr>
      </w:pPr>
      <w:r w:rsidRPr="000D2DDB">
        <w:rPr>
          <w:rStyle w:val="c3"/>
          <w:b/>
          <w:bCs/>
          <w:color w:val="000000"/>
          <w:sz w:val="28"/>
          <w:szCs w:val="28"/>
        </w:rPr>
        <w:t>Подготовила:</w:t>
      </w:r>
    </w:p>
    <w:p w14:paraId="4E0C6209" w14:textId="522A8E0A" w:rsidR="006C6046" w:rsidRPr="000D2DDB" w:rsidRDefault="006C6046" w:rsidP="006C6046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rStyle w:val="c3"/>
          <w:b/>
          <w:bCs/>
          <w:color w:val="000000"/>
          <w:sz w:val="28"/>
          <w:szCs w:val="28"/>
        </w:rPr>
      </w:pPr>
      <w:r w:rsidRPr="000D2DDB">
        <w:rPr>
          <w:rStyle w:val="c3"/>
          <w:b/>
          <w:bCs/>
          <w:color w:val="000000"/>
          <w:sz w:val="28"/>
          <w:szCs w:val="28"/>
        </w:rPr>
        <w:t>Воспитатель ВКК</w:t>
      </w:r>
    </w:p>
    <w:p w14:paraId="4597EB47" w14:textId="442E5305" w:rsidR="006C6046" w:rsidRPr="000D2DDB" w:rsidRDefault="006C6046" w:rsidP="006C6046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rStyle w:val="c3"/>
          <w:b/>
          <w:bCs/>
          <w:color w:val="000000"/>
          <w:sz w:val="28"/>
          <w:szCs w:val="28"/>
        </w:rPr>
      </w:pPr>
      <w:r w:rsidRPr="000D2DDB">
        <w:rPr>
          <w:rStyle w:val="c3"/>
          <w:b/>
          <w:bCs/>
          <w:color w:val="000000"/>
          <w:sz w:val="28"/>
          <w:szCs w:val="28"/>
        </w:rPr>
        <w:t>Горелова Юлия</w:t>
      </w:r>
    </w:p>
    <w:p w14:paraId="4033B1F8" w14:textId="44D1CA2B" w:rsidR="006C6046" w:rsidRPr="000D2DDB" w:rsidRDefault="006C6046" w:rsidP="006C6046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rStyle w:val="c3"/>
          <w:b/>
          <w:bCs/>
          <w:color w:val="000000"/>
          <w:sz w:val="28"/>
          <w:szCs w:val="28"/>
        </w:rPr>
      </w:pPr>
      <w:r w:rsidRPr="000D2DDB">
        <w:rPr>
          <w:rStyle w:val="c3"/>
          <w:b/>
          <w:bCs/>
          <w:color w:val="000000"/>
          <w:sz w:val="28"/>
          <w:szCs w:val="28"/>
        </w:rPr>
        <w:t>Николаевна</w:t>
      </w:r>
    </w:p>
    <w:p w14:paraId="3F45AF55" w14:textId="6F64364E" w:rsidR="006C6046" w:rsidRPr="000D2DDB" w:rsidRDefault="006C6046" w:rsidP="006C6046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rStyle w:val="c3"/>
          <w:b/>
          <w:bCs/>
          <w:color w:val="000000"/>
          <w:sz w:val="28"/>
          <w:szCs w:val="28"/>
        </w:rPr>
      </w:pPr>
    </w:p>
    <w:p w14:paraId="728433C9" w14:textId="54C3A41F" w:rsidR="006C6046" w:rsidRPr="000D2DDB" w:rsidRDefault="006C6046" w:rsidP="006C6046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rStyle w:val="c3"/>
          <w:b/>
          <w:bCs/>
          <w:color w:val="000000"/>
          <w:sz w:val="28"/>
          <w:szCs w:val="28"/>
        </w:rPr>
      </w:pPr>
    </w:p>
    <w:p w14:paraId="707C2E13" w14:textId="67006F8F" w:rsidR="006C6046" w:rsidRPr="000D2DDB" w:rsidRDefault="006C6046" w:rsidP="006C6046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rStyle w:val="c3"/>
          <w:b/>
          <w:bCs/>
          <w:color w:val="000000"/>
          <w:sz w:val="28"/>
          <w:szCs w:val="28"/>
        </w:rPr>
      </w:pPr>
    </w:p>
    <w:p w14:paraId="16C4A714" w14:textId="114A73D9" w:rsidR="006C6046" w:rsidRPr="000D2DDB" w:rsidRDefault="006C6046" w:rsidP="006C6046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rStyle w:val="c3"/>
          <w:b/>
          <w:bCs/>
          <w:color w:val="000000"/>
          <w:sz w:val="28"/>
          <w:szCs w:val="28"/>
        </w:rPr>
      </w:pPr>
    </w:p>
    <w:p w14:paraId="704B0D8B" w14:textId="0A5372CE" w:rsidR="006C6046" w:rsidRPr="000D2DDB" w:rsidRDefault="006C6046" w:rsidP="006C6046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rStyle w:val="c3"/>
          <w:b/>
          <w:bCs/>
          <w:color w:val="000000"/>
          <w:sz w:val="28"/>
          <w:szCs w:val="28"/>
        </w:rPr>
      </w:pPr>
    </w:p>
    <w:p w14:paraId="3E67EC21" w14:textId="33DA76AB" w:rsidR="006C6046" w:rsidRPr="000D2DDB" w:rsidRDefault="006C6046" w:rsidP="006C6046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rStyle w:val="c3"/>
          <w:b/>
          <w:bCs/>
          <w:color w:val="000000"/>
          <w:sz w:val="28"/>
          <w:szCs w:val="28"/>
        </w:rPr>
      </w:pPr>
    </w:p>
    <w:p w14:paraId="5F075F4D" w14:textId="38DFFD5E" w:rsidR="006C6046" w:rsidRPr="000D2DDB" w:rsidRDefault="006C6046" w:rsidP="006C6046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rStyle w:val="c3"/>
          <w:b/>
          <w:bCs/>
          <w:color w:val="000000"/>
          <w:sz w:val="28"/>
          <w:szCs w:val="28"/>
        </w:rPr>
      </w:pPr>
    </w:p>
    <w:p w14:paraId="0407C450" w14:textId="3902D747" w:rsidR="006C6046" w:rsidRPr="000D2DDB" w:rsidRDefault="006C6046" w:rsidP="006C6046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rStyle w:val="c3"/>
          <w:b/>
          <w:bCs/>
          <w:color w:val="000000"/>
          <w:sz w:val="28"/>
          <w:szCs w:val="28"/>
        </w:rPr>
      </w:pPr>
    </w:p>
    <w:p w14:paraId="3D098AB2" w14:textId="321AA894" w:rsidR="006C6046" w:rsidRPr="000D2DDB" w:rsidRDefault="006C6046" w:rsidP="006C6046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rStyle w:val="c3"/>
          <w:b/>
          <w:bCs/>
          <w:color w:val="000000"/>
          <w:sz w:val="28"/>
          <w:szCs w:val="28"/>
        </w:rPr>
      </w:pPr>
    </w:p>
    <w:p w14:paraId="43C20E68" w14:textId="06AF810E" w:rsidR="006C6046" w:rsidRPr="000D2DDB" w:rsidRDefault="006C6046" w:rsidP="006C6046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rStyle w:val="c3"/>
          <w:b/>
          <w:bCs/>
          <w:color w:val="000000"/>
          <w:sz w:val="28"/>
          <w:szCs w:val="28"/>
        </w:rPr>
      </w:pPr>
    </w:p>
    <w:p w14:paraId="15F69E53" w14:textId="31249E62" w:rsidR="006C6046" w:rsidRPr="000D2DDB" w:rsidRDefault="006C6046" w:rsidP="006C6046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rStyle w:val="c3"/>
          <w:b/>
          <w:bCs/>
          <w:color w:val="000000"/>
          <w:sz w:val="28"/>
          <w:szCs w:val="28"/>
        </w:rPr>
      </w:pPr>
    </w:p>
    <w:p w14:paraId="64DCF356" w14:textId="0B700D00" w:rsidR="006C6046" w:rsidRPr="000D2DDB" w:rsidRDefault="006C6046" w:rsidP="006C6046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rStyle w:val="c3"/>
          <w:b/>
          <w:bCs/>
          <w:color w:val="000000"/>
          <w:sz w:val="28"/>
          <w:szCs w:val="28"/>
        </w:rPr>
      </w:pPr>
    </w:p>
    <w:p w14:paraId="64AF7BE9" w14:textId="3B317B5A" w:rsidR="006C6046" w:rsidRPr="000D2DDB" w:rsidRDefault="006C6046" w:rsidP="006C6046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rStyle w:val="c3"/>
          <w:b/>
          <w:bCs/>
          <w:color w:val="000000"/>
          <w:sz w:val="28"/>
          <w:szCs w:val="28"/>
        </w:rPr>
      </w:pPr>
    </w:p>
    <w:p w14:paraId="06DD5638" w14:textId="21306C7A" w:rsidR="006C6046" w:rsidRPr="000D2DDB" w:rsidRDefault="006C6046" w:rsidP="006C6046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c3"/>
          <w:b/>
          <w:bCs/>
          <w:color w:val="000000"/>
          <w:sz w:val="28"/>
          <w:szCs w:val="28"/>
        </w:rPr>
      </w:pPr>
      <w:r w:rsidRPr="000D2DDB">
        <w:rPr>
          <w:rStyle w:val="c3"/>
          <w:b/>
          <w:bCs/>
          <w:color w:val="000000"/>
          <w:sz w:val="28"/>
          <w:szCs w:val="28"/>
        </w:rPr>
        <w:t>2024 г.</w:t>
      </w:r>
    </w:p>
    <w:p w14:paraId="6DDE2E5B" w14:textId="46971557" w:rsidR="001862E1" w:rsidRPr="000D2DDB" w:rsidRDefault="001862E1" w:rsidP="007D5363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rPr>
          <w:rStyle w:val="c3"/>
          <w:color w:val="000000"/>
          <w:sz w:val="28"/>
          <w:szCs w:val="28"/>
        </w:rPr>
      </w:pPr>
      <w:r w:rsidRPr="000D2DDB">
        <w:rPr>
          <w:rStyle w:val="c3"/>
          <w:color w:val="000000"/>
          <w:sz w:val="28"/>
          <w:szCs w:val="28"/>
        </w:rPr>
        <w:lastRenderedPageBreak/>
        <w:t>Уважаемые родители, Добрый вечер! Сегодня мы с вами поговорим о здоровье наших детей.</w:t>
      </w:r>
    </w:p>
    <w:p w14:paraId="204E2EB9" w14:textId="77777777" w:rsidR="00B21D8E" w:rsidRPr="000D2DDB" w:rsidRDefault="00B21D8E" w:rsidP="00B57EDA">
      <w:pPr>
        <w:pStyle w:val="a6"/>
        <w:ind w:firstLine="709"/>
        <w:jc w:val="right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0D2DDB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«Чтобы сделать ребёнка умным, рассудительным, сделайте его крепким и здоровым. Пусть он работает, действует, бегает – пусть находится в постоянном движении»</w:t>
      </w:r>
    </w:p>
    <w:p w14:paraId="2D1A8EF0" w14:textId="4A2FA15C" w:rsidR="00B21D8E" w:rsidRPr="000D2DDB" w:rsidRDefault="00B21D8E" w:rsidP="00B57EDA">
      <w:pPr>
        <w:pStyle w:val="a6"/>
        <w:ind w:firstLine="709"/>
        <w:jc w:val="right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0D2DDB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Ж. – Ж. Руссо.</w:t>
      </w:r>
    </w:p>
    <w:p w14:paraId="375775AE" w14:textId="736C27E3" w:rsidR="001862E1" w:rsidRPr="000D2DDB" w:rsidRDefault="001862E1" w:rsidP="007D5363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rPr>
          <w:rStyle w:val="c3"/>
          <w:color w:val="000000"/>
          <w:sz w:val="28"/>
          <w:szCs w:val="28"/>
        </w:rPr>
      </w:pPr>
      <w:r w:rsidRPr="000D2DDB">
        <w:rPr>
          <w:color w:val="111111"/>
          <w:sz w:val="28"/>
          <w:szCs w:val="28"/>
          <w:shd w:val="clear" w:color="auto" w:fill="FFFFFF"/>
        </w:rPr>
        <w:t xml:space="preserve">В дошкольном детстве закладывается фундамент здоровья ребенка, происходит его интенсивный рост и развитие, формируются основные движения, осанка, а также необходимые навыки и привычки, приобретаются базовые физические качества, вырабатываются черты характера, без которых </w:t>
      </w:r>
      <w:r w:rsidR="006C6046" w:rsidRPr="000D2DDB">
        <w:rPr>
          <w:color w:val="111111"/>
          <w:sz w:val="28"/>
          <w:szCs w:val="28"/>
          <w:shd w:val="clear" w:color="auto" w:fill="FFFFFF"/>
        </w:rPr>
        <w:t>невозможен</w:t>
      </w:r>
      <w:r w:rsidRPr="000D2DDB">
        <w:rPr>
          <w:color w:val="111111"/>
          <w:sz w:val="28"/>
          <w:szCs w:val="28"/>
          <w:shd w:val="clear" w:color="auto" w:fill="FFFFFF"/>
        </w:rPr>
        <w:t xml:space="preserve"> здоровый образ жизни.</w:t>
      </w:r>
    </w:p>
    <w:p w14:paraId="19AD3B36" w14:textId="77777777" w:rsidR="00CD4757" w:rsidRPr="000D2DDB" w:rsidRDefault="001862E1" w:rsidP="00CD47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0D2DDB">
        <w:rPr>
          <w:color w:val="111111"/>
          <w:sz w:val="28"/>
          <w:szCs w:val="28"/>
        </w:rPr>
        <w:t>Главная цель детского сада – совместно с семьей помочь ребенку вырасти крепким и здоровым, дать ребенку понять, что здоровье – главная ценность жизни человека. Занятия физкультурой укрепляют не только физическое здоровье, но и психику ребенка, позитивно влияют на его характер, способствуют развитию волевых качеств, уверенности в себе.</w:t>
      </w:r>
    </w:p>
    <w:p w14:paraId="7D51308D" w14:textId="6961BB0E" w:rsidR="001862E1" w:rsidRPr="000D2DDB" w:rsidRDefault="001862E1" w:rsidP="00CD47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0D2DDB">
        <w:rPr>
          <w:color w:val="111111"/>
          <w:sz w:val="28"/>
          <w:szCs w:val="28"/>
        </w:rPr>
        <w:t>Существуют разнообразные формы и виды деятельности, направленные на сохранение и укрепление здоровья воспитанников.</w:t>
      </w:r>
      <w:r w:rsidR="00B21D8E" w:rsidRPr="000D2DDB">
        <w:rPr>
          <w:color w:val="111111"/>
          <w:sz w:val="28"/>
          <w:szCs w:val="28"/>
        </w:rPr>
        <w:t xml:space="preserve"> О</w:t>
      </w:r>
      <w:r w:rsidR="00CD4757" w:rsidRPr="000D2DDB">
        <w:rPr>
          <w:color w:val="111111"/>
          <w:sz w:val="28"/>
          <w:szCs w:val="28"/>
        </w:rPr>
        <w:t>д</w:t>
      </w:r>
      <w:r w:rsidR="00B21D8E" w:rsidRPr="000D2DDB">
        <w:rPr>
          <w:color w:val="111111"/>
          <w:sz w:val="28"/>
          <w:szCs w:val="28"/>
        </w:rPr>
        <w:t xml:space="preserve">на из </w:t>
      </w:r>
      <w:r w:rsidR="00B57EDA" w:rsidRPr="000D2DDB">
        <w:rPr>
          <w:color w:val="111111"/>
          <w:sz w:val="28"/>
          <w:szCs w:val="28"/>
        </w:rPr>
        <w:t>них игра</w:t>
      </w:r>
      <w:r w:rsidR="00982474" w:rsidRPr="000D2DDB">
        <w:rPr>
          <w:color w:val="111111"/>
          <w:sz w:val="28"/>
          <w:szCs w:val="28"/>
        </w:rPr>
        <w:t>, подвижная игра</w:t>
      </w:r>
      <w:r w:rsidR="00B21D8E" w:rsidRPr="000D2DDB">
        <w:rPr>
          <w:color w:val="111111"/>
          <w:sz w:val="28"/>
          <w:szCs w:val="28"/>
        </w:rPr>
        <w:t>.</w:t>
      </w:r>
    </w:p>
    <w:p w14:paraId="103DB7B1" w14:textId="77777777" w:rsidR="00CD4757" w:rsidRPr="000D2DDB" w:rsidRDefault="00CD4757" w:rsidP="00CD47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0D2DDB">
        <w:rPr>
          <w:color w:val="111111"/>
          <w:sz w:val="28"/>
          <w:szCs w:val="28"/>
        </w:rPr>
        <w:t>Игра – это одно из важнейших средств всестороннего воспитания детей дошкольного возраста.</w:t>
      </w:r>
    </w:p>
    <w:p w14:paraId="5658C310" w14:textId="3B6D3B38" w:rsidR="00B21D8E" w:rsidRPr="000D2DDB" w:rsidRDefault="00B21D8E" w:rsidP="007D536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0D2DDB">
        <w:rPr>
          <w:color w:val="111111"/>
          <w:sz w:val="28"/>
          <w:szCs w:val="28"/>
        </w:rPr>
        <w:t xml:space="preserve">Подвижная игра – сложная эмоциональная деятельность детей, направленная на решение двигательных задач, основанная на движении и наличии правил. Во время игр у ребёнка особенно обостряется фантазия, проявляется </w:t>
      </w:r>
      <w:r w:rsidR="00CD4757" w:rsidRPr="000D2DDB">
        <w:rPr>
          <w:color w:val="111111"/>
          <w:sz w:val="28"/>
          <w:szCs w:val="28"/>
        </w:rPr>
        <w:t>активность,</w:t>
      </w:r>
      <w:r w:rsidRPr="000D2DDB">
        <w:rPr>
          <w:color w:val="111111"/>
          <w:sz w:val="28"/>
          <w:szCs w:val="28"/>
        </w:rPr>
        <w:t xml:space="preserve"> и он получает богатые впечатления.</w:t>
      </w:r>
    </w:p>
    <w:p w14:paraId="65102D60" w14:textId="4D77AE5F" w:rsidR="00B21D8E" w:rsidRPr="000D2DDB" w:rsidRDefault="00B21D8E" w:rsidP="007D536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0D2DDB">
        <w:rPr>
          <w:color w:val="111111"/>
          <w:sz w:val="28"/>
          <w:szCs w:val="28"/>
        </w:rPr>
        <w:t xml:space="preserve">Главная цель подвижных игр – развивать силу и ловкость, координацию движений и быстроту реакции. Игры помогают ребёнку расширять и углублять свои представления об окружающей действительности. Ребёнок ведь приходит в детский сад, чтобы обрести друзей, а подвижная игра может этому способствовать. Именно подвижная игра делает процесс воспитания приятным, дети сразу взаимодействуют друг </w:t>
      </w:r>
      <w:r w:rsidRPr="000D2DDB">
        <w:rPr>
          <w:color w:val="111111"/>
          <w:sz w:val="28"/>
          <w:szCs w:val="28"/>
        </w:rPr>
        <w:lastRenderedPageBreak/>
        <w:t>с другом. В жизни любого ребёнка подвижные игры должны занимать большое место. Неосознанно малыши с удовольствием бегают, убегают и догоняют, прыгают и лазают. Дети воспринимают игровых партнёров и сюжет игры как действительность. Они могут играть с удовольствием в одни и те же игры, например, в прятки. При систематическом повторении игровой ситуации, дети хорошо ориентируются в ней. Но в игру необходимо вносить необходимые изменения и усложнять двигательные задания.</w:t>
      </w:r>
    </w:p>
    <w:p w14:paraId="18BCD5A0" w14:textId="7C6EB00C" w:rsidR="007D5363" w:rsidRPr="000D2DDB" w:rsidRDefault="007D5363" w:rsidP="007D536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0D2DDB">
        <w:rPr>
          <w:color w:val="111111"/>
          <w:sz w:val="28"/>
          <w:szCs w:val="28"/>
        </w:rPr>
        <w:t>Например, не просто пробежать от одного дерева до другого, а поднять по пути лежащий мяч. Видоизменения двигательных заданий способствуют развитию координации движений у малышей, учат их лучше ориентироваться в пространстве, воспитывают активность и самостоятельность.</w:t>
      </w:r>
    </w:p>
    <w:p w14:paraId="7CB6DF45" w14:textId="77777777" w:rsidR="00982474" w:rsidRPr="000D2DDB" w:rsidRDefault="007D5363" w:rsidP="00B57EDA">
      <w:pPr>
        <w:pStyle w:val="a6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D2DDB">
        <w:rPr>
          <w:rFonts w:ascii="Times New Roman" w:hAnsi="Times New Roman" w:cs="Times New Roman"/>
          <w:sz w:val="28"/>
          <w:szCs w:val="28"/>
        </w:rPr>
        <w:t> Большую роль в формировании отношения ребёнка к </w:t>
      </w:r>
      <w:r w:rsidR="00CD4757" w:rsidRPr="000D2DDB">
        <w:rPr>
          <w:rFonts w:ascii="Times New Roman" w:hAnsi="Times New Roman" w:cs="Times New Roman"/>
          <w:sz w:val="28"/>
          <w:szCs w:val="28"/>
        </w:rPr>
        <w:t>здоровому образу жизни</w:t>
      </w:r>
      <w:r w:rsidR="00982474" w:rsidRPr="000D2DDB">
        <w:rPr>
          <w:rFonts w:ascii="Times New Roman" w:hAnsi="Times New Roman" w:cs="Times New Roman"/>
          <w:sz w:val="28"/>
          <w:szCs w:val="28"/>
        </w:rPr>
        <w:t xml:space="preserve"> посредством </w:t>
      </w:r>
      <w:r w:rsidRPr="000D2DDB">
        <w:rPr>
          <w:rFonts w:ascii="Times New Roman" w:hAnsi="Times New Roman" w:cs="Times New Roman"/>
          <w:sz w:val="28"/>
          <w:szCs w:val="28"/>
        </w:rPr>
        <w:t>подвижны</w:t>
      </w:r>
      <w:r w:rsidR="00982474" w:rsidRPr="000D2DDB">
        <w:rPr>
          <w:rFonts w:ascii="Times New Roman" w:hAnsi="Times New Roman" w:cs="Times New Roman"/>
          <w:sz w:val="28"/>
          <w:szCs w:val="28"/>
        </w:rPr>
        <w:t>х</w:t>
      </w:r>
      <w:r w:rsidRPr="000D2DDB">
        <w:rPr>
          <w:rFonts w:ascii="Times New Roman" w:hAnsi="Times New Roman" w:cs="Times New Roman"/>
          <w:sz w:val="28"/>
          <w:szCs w:val="28"/>
        </w:rPr>
        <w:t xml:space="preserve"> игр играет семья. И м</w:t>
      </w:r>
      <w:r w:rsidR="002B1CC8" w:rsidRPr="000D2DDB">
        <w:rPr>
          <w:rFonts w:ascii="Times New Roman" w:hAnsi="Times New Roman" w:cs="Times New Roman"/>
          <w:sz w:val="28"/>
          <w:szCs w:val="28"/>
        </w:rPr>
        <w:t>ы сегодня с</w:t>
      </w:r>
      <w:r w:rsidR="002B1CC8" w:rsidRPr="000D2DDB">
        <w:rPr>
          <w:rFonts w:ascii="Times New Roman" w:hAnsi="Times New Roman" w:cs="Times New Roman"/>
          <w:color w:val="000000"/>
          <w:sz w:val="28"/>
          <w:szCs w:val="28"/>
        </w:rPr>
        <w:t xml:space="preserve"> вами поиграем и тем самым укрепим здоровье вместе с вашими детками. </w:t>
      </w:r>
      <w:r w:rsidR="002B1CC8" w:rsidRPr="000D2DDB">
        <w:rPr>
          <w:rFonts w:ascii="Times New Roman" w:hAnsi="Times New Roman" w:cs="Times New Roman"/>
          <w:sz w:val="28"/>
          <w:szCs w:val="28"/>
        </w:rPr>
        <w:t xml:space="preserve">Прежде че поиграть нам необходимо изготовить пособия для игр. </w:t>
      </w:r>
    </w:p>
    <w:p w14:paraId="1A305036" w14:textId="6F052278" w:rsidR="00982474" w:rsidRPr="000D2DDB" w:rsidRDefault="00982474" w:rsidP="00982474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D2DDB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Пособие</w:t>
      </w:r>
      <w:r w:rsidRPr="000D2DDB">
        <w:rPr>
          <w:rFonts w:ascii="Times New Roman" w:hAnsi="Times New Roman" w:cs="Times New Roman"/>
          <w:sz w:val="28"/>
          <w:szCs w:val="28"/>
          <w:shd w:val="clear" w:color="auto" w:fill="FFFFFF"/>
        </w:rPr>
        <w:t> – это источник опыта и знаний</w:t>
      </w:r>
      <w:r w:rsidR="000D2D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только</w:t>
      </w:r>
      <w:r w:rsidRPr="000D2D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воспитанников</w:t>
      </w:r>
      <w:r w:rsidR="000D2DDB">
        <w:rPr>
          <w:rFonts w:ascii="Times New Roman" w:hAnsi="Times New Roman" w:cs="Times New Roman"/>
          <w:sz w:val="28"/>
          <w:szCs w:val="28"/>
          <w:shd w:val="clear" w:color="auto" w:fill="FFFFFF"/>
        </w:rPr>
        <w:t>, но и для всех нас</w:t>
      </w:r>
      <w:r w:rsidRPr="000D2DDB">
        <w:rPr>
          <w:rFonts w:ascii="Times New Roman" w:hAnsi="Times New Roman" w:cs="Times New Roman"/>
          <w:sz w:val="28"/>
          <w:szCs w:val="28"/>
          <w:shd w:val="clear" w:color="auto" w:fill="FFFFFF"/>
        </w:rPr>
        <w:t>. Материал в </w:t>
      </w:r>
      <w:r w:rsidRPr="000D2DDB">
        <w:rPr>
          <w:rStyle w:val="a4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пособиях</w:t>
      </w:r>
      <w:r w:rsidRPr="000D2DDB">
        <w:rPr>
          <w:rFonts w:ascii="Times New Roman" w:hAnsi="Times New Roman" w:cs="Times New Roman"/>
          <w:sz w:val="28"/>
          <w:szCs w:val="28"/>
          <w:shd w:val="clear" w:color="auto" w:fill="FFFFFF"/>
        </w:rPr>
        <w:t> разделен таким образом, чтобы были охвачены все виды деятельности дошкольников, подобрано ряд интересных, практических задач, чтобы обучение для детей происходило с помощью </w:t>
      </w:r>
      <w:hyperlink r:id="rId5" w:tooltip="Игры для детей" w:history="1">
        <w:r w:rsidRPr="000D2DD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игры и не вызывало усталости</w:t>
        </w:r>
      </w:hyperlink>
      <w:r w:rsidRPr="000D2D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Учеными давно доказано, что ребенок, играя, гораздо легче не только усваивает информацию, </w:t>
      </w:r>
      <w:r w:rsidR="00197415" w:rsidRPr="000D2DDB">
        <w:rPr>
          <w:rFonts w:ascii="Times New Roman" w:hAnsi="Times New Roman" w:cs="Times New Roman"/>
          <w:sz w:val="28"/>
          <w:szCs w:val="28"/>
          <w:shd w:val="clear" w:color="auto" w:fill="FFFFFF"/>
        </w:rPr>
        <w:t>но и применяет ее на практике.</w:t>
      </w:r>
    </w:p>
    <w:p w14:paraId="4FF4EADC" w14:textId="0184DD22" w:rsidR="001862E1" w:rsidRPr="000D2DDB" w:rsidRDefault="002B1CC8" w:rsidP="007D536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0D2DDB">
        <w:rPr>
          <w:color w:val="000000"/>
          <w:sz w:val="28"/>
          <w:szCs w:val="28"/>
        </w:rPr>
        <w:t>Я приглашаю три семьи со своими детьми.</w:t>
      </w:r>
    </w:p>
    <w:p w14:paraId="61242383" w14:textId="3309CA4E" w:rsidR="002545B6" w:rsidRPr="000D2DDB" w:rsidRDefault="002545B6" w:rsidP="007D536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0D2DDB">
        <w:rPr>
          <w:color w:val="111111"/>
          <w:sz w:val="28"/>
          <w:szCs w:val="28"/>
        </w:rPr>
        <w:t>Существует великое множество разных подвижных игр для разных возрастов, в которые дети играют каждый день. У каждого человека, а особенно у ребенка есть своя любимая игра.</w:t>
      </w:r>
      <w:r w:rsidRPr="000D2DDB">
        <w:rPr>
          <w:color w:val="111111"/>
          <w:sz w:val="28"/>
          <w:szCs w:val="28"/>
        </w:rPr>
        <w:t xml:space="preserve"> Сегодня мы будем делать любимые подвижные игры наших ребят.</w:t>
      </w:r>
    </w:p>
    <w:p w14:paraId="7481D373" w14:textId="5211D298" w:rsidR="002B1CC8" w:rsidRPr="000D2DDB" w:rsidRDefault="002B1CC8" w:rsidP="007D5363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b/>
          <w:bCs/>
          <w:color w:val="000000"/>
          <w:sz w:val="28"/>
          <w:szCs w:val="28"/>
        </w:rPr>
      </w:pPr>
      <w:r w:rsidRPr="000D2DDB">
        <w:rPr>
          <w:b/>
          <w:bCs/>
          <w:color w:val="000000"/>
          <w:sz w:val="28"/>
          <w:szCs w:val="28"/>
        </w:rPr>
        <w:t>Первый стол будет делать</w:t>
      </w:r>
      <w:r w:rsidR="00197415" w:rsidRPr="000D2DDB">
        <w:rPr>
          <w:b/>
          <w:bCs/>
          <w:color w:val="000000"/>
          <w:sz w:val="28"/>
          <w:szCs w:val="28"/>
        </w:rPr>
        <w:t xml:space="preserve"> иргу</w:t>
      </w:r>
      <w:r w:rsidRPr="000D2DDB">
        <w:rPr>
          <w:b/>
          <w:bCs/>
          <w:color w:val="000000"/>
          <w:sz w:val="28"/>
          <w:szCs w:val="28"/>
        </w:rPr>
        <w:t xml:space="preserve"> «</w:t>
      </w:r>
      <w:r w:rsidR="00197415" w:rsidRPr="000D2DDB">
        <w:rPr>
          <w:b/>
          <w:bCs/>
          <w:color w:val="000000"/>
          <w:sz w:val="28"/>
          <w:szCs w:val="28"/>
        </w:rPr>
        <w:t>Веселые</w:t>
      </w:r>
      <w:r w:rsidRPr="000D2DDB">
        <w:rPr>
          <w:b/>
          <w:bCs/>
          <w:color w:val="000000"/>
          <w:sz w:val="28"/>
          <w:szCs w:val="28"/>
        </w:rPr>
        <w:t xml:space="preserve"> ножки»</w:t>
      </w:r>
    </w:p>
    <w:p w14:paraId="10C8F40D" w14:textId="7C517269" w:rsidR="000D2DDB" w:rsidRPr="000D2DDB" w:rsidRDefault="000D2DDB" w:rsidP="007D5363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b/>
          <w:bCs/>
          <w:color w:val="000000"/>
          <w:sz w:val="28"/>
          <w:szCs w:val="28"/>
        </w:rPr>
      </w:pPr>
      <w:r w:rsidRPr="000D2DDB">
        <w:rPr>
          <w:b/>
          <w:bCs/>
          <w:color w:val="000000"/>
          <w:sz w:val="28"/>
          <w:szCs w:val="28"/>
        </w:rPr>
        <w:t>Второй стол «Левый - правый»</w:t>
      </w:r>
    </w:p>
    <w:p w14:paraId="2AB6C93C" w14:textId="04DC89FC" w:rsidR="00B57EDA" w:rsidRPr="000D2DDB" w:rsidRDefault="00B57EDA" w:rsidP="007D5363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0D2DDB">
        <w:rPr>
          <w:color w:val="000000"/>
          <w:sz w:val="28"/>
          <w:szCs w:val="28"/>
        </w:rPr>
        <w:lastRenderedPageBreak/>
        <w:t xml:space="preserve">Цель игры: развитие пространственной ориентировки, </w:t>
      </w:r>
      <w:r w:rsidRPr="000D2DDB">
        <w:rPr>
          <w:color w:val="000000"/>
          <w:sz w:val="28"/>
          <w:szCs w:val="28"/>
        </w:rPr>
        <w:t>з</w:t>
      </w:r>
      <w:r w:rsidRPr="000D2DDB">
        <w:rPr>
          <w:color w:val="000000"/>
          <w:sz w:val="28"/>
          <w:szCs w:val="28"/>
        </w:rPr>
        <w:t>акрепление знаний сторон (право/ лево).</w:t>
      </w:r>
      <w:r w:rsidR="000D2DDB" w:rsidRPr="000D2DDB">
        <w:rPr>
          <w:sz w:val="28"/>
          <w:szCs w:val="28"/>
        </w:rPr>
        <w:t xml:space="preserve"> </w:t>
      </w:r>
      <w:r w:rsidR="000D2DDB" w:rsidRPr="000D2DDB">
        <w:rPr>
          <w:color w:val="000000"/>
          <w:sz w:val="28"/>
          <w:szCs w:val="28"/>
        </w:rPr>
        <w:t>зрительного внимания, памяти, логики, речи.</w:t>
      </w:r>
    </w:p>
    <w:p w14:paraId="4EC9E04D" w14:textId="77777777" w:rsidR="002545B6" w:rsidRPr="000D2DDB" w:rsidRDefault="002B1CC8" w:rsidP="002545B6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b/>
          <w:bCs/>
          <w:color w:val="000000"/>
          <w:sz w:val="28"/>
          <w:szCs w:val="28"/>
        </w:rPr>
      </w:pPr>
      <w:bookmarkStart w:id="0" w:name="_Hlk158228504"/>
      <w:r w:rsidRPr="000D2DDB">
        <w:rPr>
          <w:b/>
          <w:bCs/>
          <w:color w:val="000000"/>
          <w:sz w:val="28"/>
          <w:szCs w:val="28"/>
        </w:rPr>
        <w:t>Второй стол «</w:t>
      </w:r>
      <w:r w:rsidR="00197415" w:rsidRPr="000D2DDB">
        <w:rPr>
          <w:b/>
          <w:bCs/>
          <w:color w:val="000000"/>
          <w:sz w:val="28"/>
          <w:szCs w:val="28"/>
        </w:rPr>
        <w:t xml:space="preserve">Левый </w:t>
      </w:r>
      <w:r w:rsidR="00176699" w:rsidRPr="000D2DDB">
        <w:rPr>
          <w:b/>
          <w:bCs/>
          <w:color w:val="000000"/>
          <w:sz w:val="28"/>
          <w:szCs w:val="28"/>
        </w:rPr>
        <w:t xml:space="preserve">- </w:t>
      </w:r>
      <w:r w:rsidR="00197415" w:rsidRPr="000D2DDB">
        <w:rPr>
          <w:b/>
          <w:bCs/>
          <w:color w:val="000000"/>
          <w:sz w:val="28"/>
          <w:szCs w:val="28"/>
        </w:rPr>
        <w:t>правый</w:t>
      </w:r>
      <w:r w:rsidRPr="000D2DDB">
        <w:rPr>
          <w:b/>
          <w:bCs/>
          <w:color w:val="000000"/>
          <w:sz w:val="28"/>
          <w:szCs w:val="28"/>
        </w:rPr>
        <w:t>»</w:t>
      </w:r>
    </w:p>
    <w:bookmarkEnd w:id="0"/>
    <w:p w14:paraId="4BE0CEFF" w14:textId="31166137" w:rsidR="002545B6" w:rsidRPr="000D2DDB" w:rsidRDefault="002545B6" w:rsidP="002545B6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0D2DDB">
        <w:rPr>
          <w:color w:val="000000"/>
          <w:sz w:val="28"/>
          <w:szCs w:val="28"/>
        </w:rPr>
        <w:t>Итак, надо нарисовать следы ног в два ряда</w:t>
      </w:r>
      <w:r w:rsidR="000D2DDB" w:rsidRPr="000D2DDB">
        <w:rPr>
          <w:color w:val="000000"/>
          <w:sz w:val="28"/>
          <w:szCs w:val="28"/>
        </w:rPr>
        <w:t>, в различных направлениях</w:t>
      </w:r>
      <w:r w:rsidRPr="000D2DDB">
        <w:rPr>
          <w:color w:val="000000"/>
          <w:sz w:val="28"/>
          <w:szCs w:val="28"/>
        </w:rPr>
        <w:t xml:space="preserve">. Задача </w:t>
      </w:r>
      <w:r w:rsidR="000D2DDB" w:rsidRPr="000D2DDB">
        <w:rPr>
          <w:color w:val="000000"/>
          <w:sz w:val="28"/>
          <w:szCs w:val="28"/>
        </w:rPr>
        <w:t>игроков</w:t>
      </w:r>
      <w:r w:rsidRPr="000D2DDB">
        <w:rPr>
          <w:color w:val="000000"/>
          <w:sz w:val="28"/>
          <w:szCs w:val="28"/>
        </w:rPr>
        <w:t xml:space="preserve"> прыжком менять положение ног, ставя их на нужный след, но в зависимости от возраста детей, задачи игры могут усложняться.</w:t>
      </w:r>
    </w:p>
    <w:p w14:paraId="1AE964E9" w14:textId="4C698358" w:rsidR="002545B6" w:rsidRPr="000D2DDB" w:rsidRDefault="002545B6" w:rsidP="002545B6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0D2DDB">
        <w:rPr>
          <w:color w:val="000000"/>
          <w:sz w:val="28"/>
          <w:szCs w:val="28"/>
        </w:rPr>
        <w:t>На</w:t>
      </w:r>
      <w:r w:rsidRPr="000D2DDB">
        <w:rPr>
          <w:color w:val="000000"/>
          <w:sz w:val="28"/>
          <w:szCs w:val="28"/>
        </w:rPr>
        <w:t>пример, игра может быть похожа на известную игру "Твистер".</w:t>
      </w:r>
    </w:p>
    <w:p w14:paraId="2D61D061" w14:textId="77777777" w:rsidR="000D2DDB" w:rsidRPr="000D2DDB" w:rsidRDefault="002B1CC8" w:rsidP="000D2DDB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b/>
          <w:bCs/>
          <w:color w:val="000000"/>
          <w:sz w:val="28"/>
          <w:szCs w:val="28"/>
        </w:rPr>
      </w:pPr>
      <w:r w:rsidRPr="000D2DDB">
        <w:rPr>
          <w:b/>
          <w:bCs/>
          <w:color w:val="000000"/>
          <w:sz w:val="28"/>
          <w:szCs w:val="28"/>
        </w:rPr>
        <w:t>Третий стол «</w:t>
      </w:r>
      <w:r w:rsidR="00197415" w:rsidRPr="000D2DDB">
        <w:rPr>
          <w:b/>
          <w:bCs/>
          <w:color w:val="000000"/>
          <w:sz w:val="28"/>
          <w:szCs w:val="28"/>
        </w:rPr>
        <w:t>Волшебные стаканчики</w:t>
      </w:r>
      <w:r w:rsidRPr="000D2DDB">
        <w:rPr>
          <w:b/>
          <w:bCs/>
          <w:color w:val="000000"/>
          <w:sz w:val="28"/>
          <w:szCs w:val="28"/>
        </w:rPr>
        <w:t>»</w:t>
      </w:r>
    </w:p>
    <w:p w14:paraId="2A85E24F" w14:textId="2B4912C5" w:rsidR="002545B6" w:rsidRPr="000D2DDB" w:rsidRDefault="002545B6" w:rsidP="000D2DDB">
      <w:pPr>
        <w:pStyle w:val="a6"/>
        <w:spacing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0D2DDB">
        <w:rPr>
          <w:rFonts w:ascii="Times New Roman" w:hAnsi="Times New Roman" w:cs="Times New Roman"/>
          <w:sz w:val="28"/>
          <w:szCs w:val="28"/>
        </w:rPr>
        <w:t>Цель игры</w:t>
      </w:r>
      <w:r w:rsidR="000D2DDB" w:rsidRPr="000D2DDB">
        <w:rPr>
          <w:rFonts w:ascii="Times New Roman" w:hAnsi="Times New Roman" w:cs="Times New Roman"/>
          <w:sz w:val="28"/>
          <w:szCs w:val="28"/>
        </w:rPr>
        <w:t xml:space="preserve">: развитие ловкости, ориентации в пространстве, </w:t>
      </w:r>
      <w:r w:rsidRPr="000D2DDB">
        <w:rPr>
          <w:rFonts w:ascii="Times New Roman" w:hAnsi="Times New Roman" w:cs="Times New Roman"/>
          <w:sz w:val="28"/>
          <w:szCs w:val="28"/>
        </w:rPr>
        <w:t>изучение основных цветов, развитие сенсорных ощущений, зрительного внимания,</w:t>
      </w:r>
      <w:r w:rsidRPr="000D2DDB">
        <w:rPr>
          <w:sz w:val="28"/>
          <w:szCs w:val="28"/>
        </w:rPr>
        <w:t xml:space="preserve"> </w:t>
      </w:r>
      <w:r w:rsidRPr="000D2DDB">
        <w:rPr>
          <w:rFonts w:ascii="Times New Roman" w:hAnsi="Times New Roman" w:cs="Times New Roman"/>
          <w:sz w:val="28"/>
          <w:szCs w:val="28"/>
        </w:rPr>
        <w:t>памяти, логики, мелкой моторики, речи.</w:t>
      </w:r>
    </w:p>
    <w:p w14:paraId="73F9EAFE" w14:textId="0BDDF5AC" w:rsidR="000D2DDB" w:rsidRPr="000D2DDB" w:rsidRDefault="002545B6" w:rsidP="000D2DDB">
      <w:pPr>
        <w:pStyle w:val="a6"/>
        <w:spacing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0D2DDB">
        <w:rPr>
          <w:rFonts w:ascii="Times New Roman" w:hAnsi="Times New Roman" w:cs="Times New Roman"/>
          <w:b/>
          <w:bCs/>
          <w:sz w:val="28"/>
          <w:szCs w:val="28"/>
        </w:rPr>
        <w:t>Ход игры:</w:t>
      </w:r>
    </w:p>
    <w:p w14:paraId="6CD7284B" w14:textId="55B8FFF8" w:rsidR="002545B6" w:rsidRPr="000D2DDB" w:rsidRDefault="000D2DDB" w:rsidP="000D2DDB">
      <w:pPr>
        <w:pStyle w:val="a6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D2DDB">
        <w:rPr>
          <w:rFonts w:ascii="Times New Roman" w:hAnsi="Times New Roman" w:cs="Times New Roman"/>
          <w:sz w:val="28"/>
          <w:szCs w:val="28"/>
        </w:rPr>
        <w:t>Р</w:t>
      </w:r>
      <w:r w:rsidR="002545B6" w:rsidRPr="000D2DDB">
        <w:rPr>
          <w:rFonts w:ascii="Times New Roman" w:hAnsi="Times New Roman" w:cs="Times New Roman"/>
          <w:sz w:val="28"/>
          <w:szCs w:val="28"/>
        </w:rPr>
        <w:t>ассмотреть вместе с ребёнком цветные стаканчики, предложить назвать цвет каждого стаканчика.</w:t>
      </w:r>
    </w:p>
    <w:p w14:paraId="1531BD6F" w14:textId="77777777" w:rsidR="002545B6" w:rsidRPr="000D2DDB" w:rsidRDefault="002545B6" w:rsidP="000D2DDB">
      <w:pPr>
        <w:pStyle w:val="a6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D2DDB">
        <w:rPr>
          <w:rFonts w:ascii="Times New Roman" w:hAnsi="Times New Roman" w:cs="Times New Roman"/>
          <w:sz w:val="28"/>
          <w:szCs w:val="28"/>
        </w:rPr>
        <w:t>Попросить выбрать один из цветных стаканчиков и заполнить его палочками такого же цвета.</w:t>
      </w:r>
    </w:p>
    <w:p w14:paraId="2C9B694B" w14:textId="303D0C4A" w:rsidR="002545B6" w:rsidRPr="000D2DDB" w:rsidRDefault="002545B6" w:rsidP="000D2DDB">
      <w:pPr>
        <w:pStyle w:val="a6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D2DDB">
        <w:rPr>
          <w:rFonts w:ascii="Times New Roman" w:hAnsi="Times New Roman" w:cs="Times New Roman"/>
          <w:sz w:val="28"/>
          <w:szCs w:val="28"/>
        </w:rPr>
        <w:t>Подобным образом играть со всеми стаканчиками.</w:t>
      </w:r>
    </w:p>
    <w:p w14:paraId="09111E7A" w14:textId="72B4148A" w:rsidR="002545B6" w:rsidRPr="000D2DDB" w:rsidRDefault="002545B6" w:rsidP="002545B6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0D2DDB">
        <w:rPr>
          <w:color w:val="000000"/>
          <w:sz w:val="28"/>
          <w:szCs w:val="28"/>
        </w:rPr>
        <w:t>В эт</w:t>
      </w:r>
      <w:r w:rsidRPr="000D2DDB">
        <w:rPr>
          <w:color w:val="000000"/>
          <w:sz w:val="28"/>
          <w:szCs w:val="28"/>
        </w:rPr>
        <w:t>их</w:t>
      </w:r>
      <w:r w:rsidRPr="000D2DDB">
        <w:rPr>
          <w:color w:val="000000"/>
          <w:sz w:val="28"/>
          <w:szCs w:val="28"/>
        </w:rPr>
        <w:t xml:space="preserve"> игр</w:t>
      </w:r>
      <w:r w:rsidRPr="000D2DDB">
        <w:rPr>
          <w:color w:val="000000"/>
          <w:sz w:val="28"/>
          <w:szCs w:val="28"/>
        </w:rPr>
        <w:t>ах</w:t>
      </w:r>
      <w:r w:rsidRPr="000D2DDB">
        <w:rPr>
          <w:color w:val="000000"/>
          <w:sz w:val="28"/>
          <w:szCs w:val="28"/>
        </w:rPr>
        <w:t xml:space="preserve"> нет никаких ограничений ни по возрасту, ни по количеству игроков, ни по месту проведения игры.</w:t>
      </w:r>
    </w:p>
    <w:p w14:paraId="1A698C37" w14:textId="52843A96" w:rsidR="00FC633A" w:rsidRPr="000D2DDB" w:rsidRDefault="00197415" w:rsidP="007D5363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rPr>
          <w:rStyle w:val="c3"/>
          <w:color w:val="000000"/>
          <w:sz w:val="28"/>
          <w:szCs w:val="28"/>
        </w:rPr>
      </w:pPr>
      <w:r w:rsidRPr="000D2DDB">
        <w:rPr>
          <w:rStyle w:val="c3"/>
          <w:color w:val="000000"/>
          <w:sz w:val="28"/>
          <w:szCs w:val="28"/>
        </w:rPr>
        <w:t>Ну а пока наши участники будут изготавливать пособие, мы с вами поиграем. «Повтори и покажи» (игра по типу сломанный телефон)</w:t>
      </w:r>
    </w:p>
    <w:p w14:paraId="0FF559D7" w14:textId="49E70AA4" w:rsidR="00176699" w:rsidRPr="000D2DDB" w:rsidRDefault="000D2DDB" w:rsidP="007D5363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rPr>
          <w:rStyle w:val="c3"/>
          <w:color w:val="000000"/>
          <w:sz w:val="28"/>
          <w:szCs w:val="28"/>
        </w:rPr>
      </w:pPr>
      <w:r w:rsidRPr="000D2DDB">
        <w:rPr>
          <w:rStyle w:val="c3"/>
          <w:color w:val="000000"/>
          <w:sz w:val="28"/>
          <w:szCs w:val="28"/>
        </w:rPr>
        <w:t>В конце мастер-класса мне бы хотелось сказать:</w:t>
      </w:r>
    </w:p>
    <w:p w14:paraId="6C2C3B60" w14:textId="77777777" w:rsidR="000C794C" w:rsidRPr="000D2DDB" w:rsidRDefault="000C794C" w:rsidP="007D5363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0D2DDB">
        <w:rPr>
          <w:rStyle w:val="c1"/>
          <w:color w:val="000000"/>
          <w:sz w:val="28"/>
          <w:szCs w:val="28"/>
        </w:rPr>
        <w:t>Соблюдайте режим дня!</w:t>
      </w:r>
    </w:p>
    <w:p w14:paraId="77EED260" w14:textId="77777777" w:rsidR="000C794C" w:rsidRPr="000D2DDB" w:rsidRDefault="000C794C" w:rsidP="007D5363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0D2DDB">
        <w:rPr>
          <w:rStyle w:val="c1"/>
          <w:color w:val="000000"/>
          <w:sz w:val="28"/>
          <w:szCs w:val="28"/>
        </w:rPr>
        <w:t>Обращайте больше внимания на питание!</w:t>
      </w:r>
    </w:p>
    <w:p w14:paraId="20099A7F" w14:textId="77777777" w:rsidR="000C794C" w:rsidRPr="000D2DDB" w:rsidRDefault="000C794C" w:rsidP="007D5363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0D2DDB">
        <w:rPr>
          <w:rStyle w:val="c1"/>
          <w:color w:val="000000"/>
          <w:sz w:val="28"/>
          <w:szCs w:val="28"/>
        </w:rPr>
        <w:t>Больше двигайтесь!</w:t>
      </w:r>
    </w:p>
    <w:p w14:paraId="2B78CA16" w14:textId="77777777" w:rsidR="000C794C" w:rsidRPr="000D2DDB" w:rsidRDefault="000C794C" w:rsidP="007D5363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0D2DDB">
        <w:rPr>
          <w:rStyle w:val="c1"/>
          <w:color w:val="000000"/>
          <w:sz w:val="28"/>
          <w:szCs w:val="28"/>
        </w:rPr>
        <w:t>Спите в прохладной комнате!</w:t>
      </w:r>
    </w:p>
    <w:p w14:paraId="53ED8090" w14:textId="77777777" w:rsidR="000C794C" w:rsidRPr="000D2DDB" w:rsidRDefault="000C794C" w:rsidP="007D5363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0D2DDB">
        <w:rPr>
          <w:rStyle w:val="c1"/>
          <w:color w:val="000000"/>
          <w:sz w:val="28"/>
          <w:szCs w:val="28"/>
        </w:rPr>
        <w:t>Не гасите в себе гнев, дайте вырваться ему наружу!</w:t>
      </w:r>
    </w:p>
    <w:p w14:paraId="5969F498" w14:textId="77777777" w:rsidR="000C794C" w:rsidRPr="000D2DDB" w:rsidRDefault="000C794C" w:rsidP="007D5363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0D2DDB">
        <w:rPr>
          <w:rStyle w:val="c1"/>
          <w:color w:val="000000"/>
          <w:sz w:val="28"/>
          <w:szCs w:val="28"/>
        </w:rPr>
        <w:t>Постоянно занимайтесь интеллектуальной деятельностью!</w:t>
      </w:r>
    </w:p>
    <w:p w14:paraId="50D954B8" w14:textId="77777777" w:rsidR="000C794C" w:rsidRPr="000D2DDB" w:rsidRDefault="000C794C" w:rsidP="007D5363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0D2DDB">
        <w:rPr>
          <w:rStyle w:val="c1"/>
          <w:color w:val="000000"/>
          <w:sz w:val="28"/>
          <w:szCs w:val="28"/>
        </w:rPr>
        <w:t>Гоните прочь уныние и хандру!</w:t>
      </w:r>
    </w:p>
    <w:p w14:paraId="3C93E718" w14:textId="77777777" w:rsidR="000C794C" w:rsidRPr="000D2DDB" w:rsidRDefault="000C794C" w:rsidP="007D5363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0D2DDB">
        <w:rPr>
          <w:rStyle w:val="c1"/>
          <w:color w:val="000000"/>
          <w:sz w:val="28"/>
          <w:szCs w:val="28"/>
        </w:rPr>
        <w:t>Адекватно реагируйте на все проявления своего организма!</w:t>
      </w:r>
    </w:p>
    <w:p w14:paraId="11154BCE" w14:textId="77777777" w:rsidR="000C794C" w:rsidRPr="000D2DDB" w:rsidRDefault="000C794C" w:rsidP="007D5363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0D2DDB">
        <w:rPr>
          <w:rStyle w:val="c1"/>
          <w:color w:val="000000"/>
          <w:sz w:val="28"/>
          <w:szCs w:val="28"/>
        </w:rPr>
        <w:lastRenderedPageBreak/>
        <w:t>Старайтесь получать как можно больше положительных эмоций!</w:t>
      </w:r>
    </w:p>
    <w:p w14:paraId="7909C745" w14:textId="7CB59BBB" w:rsidR="000C794C" w:rsidRPr="000D2DDB" w:rsidRDefault="000C794C" w:rsidP="00B57EDA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0D2DDB">
        <w:rPr>
          <w:rStyle w:val="c1"/>
          <w:color w:val="000000"/>
          <w:sz w:val="28"/>
          <w:szCs w:val="28"/>
        </w:rPr>
        <w:t>Желайте себе и окружающим только добра! (Это касается всех нас, не только детей)</w:t>
      </w:r>
    </w:p>
    <w:p w14:paraId="520B2529" w14:textId="77777777" w:rsidR="00197415" w:rsidRPr="000D2DDB" w:rsidRDefault="00C234F5" w:rsidP="00B57EDA">
      <w:pPr>
        <w:pStyle w:val="a6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D2DDB">
        <w:rPr>
          <w:rFonts w:ascii="Times New Roman" w:hAnsi="Times New Roman" w:cs="Times New Roman"/>
          <w:sz w:val="28"/>
          <w:szCs w:val="28"/>
        </w:rPr>
        <w:t>Доказано, что дети, имеющие богатый игровой опыт, более подготовлены к творческой деятельности. Таким образом, грамотно спланированная и организованная </w:t>
      </w:r>
      <w:r w:rsidRPr="000D2DDB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подвижная</w:t>
      </w:r>
      <w:r w:rsidRPr="000D2DDB">
        <w:rPr>
          <w:rFonts w:ascii="Times New Roman" w:hAnsi="Times New Roman" w:cs="Times New Roman"/>
          <w:sz w:val="28"/>
          <w:szCs w:val="28"/>
        </w:rPr>
        <w:t> игра будет способствовать повышению двигательной активности детей во время пребывания их в </w:t>
      </w:r>
      <w:r w:rsidRPr="000D2DDB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детском саду</w:t>
      </w:r>
      <w:r w:rsidRPr="000D2DDB">
        <w:rPr>
          <w:rFonts w:ascii="Times New Roman" w:hAnsi="Times New Roman" w:cs="Times New Roman"/>
          <w:sz w:val="28"/>
          <w:szCs w:val="28"/>
        </w:rPr>
        <w:t>, а, </w:t>
      </w:r>
      <w:r w:rsidRPr="000D2DDB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значит</w:t>
      </w:r>
      <w:r w:rsidRPr="000D2DDB">
        <w:rPr>
          <w:rFonts w:ascii="Times New Roman" w:hAnsi="Times New Roman" w:cs="Times New Roman"/>
          <w:sz w:val="28"/>
          <w:szCs w:val="28"/>
        </w:rPr>
        <w:t>, укреплять здоровье детей, развивать речь и математические представления.</w:t>
      </w:r>
    </w:p>
    <w:p w14:paraId="3E5EA591" w14:textId="7AD24089" w:rsidR="000C794C" w:rsidRPr="000D2DDB" w:rsidRDefault="000C794C" w:rsidP="00197415">
      <w:pPr>
        <w:pStyle w:val="a6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D2DDB">
        <w:rPr>
          <w:rStyle w:val="c3"/>
          <w:rFonts w:ascii="Times New Roman" w:hAnsi="Times New Roman" w:cs="Times New Roman"/>
          <w:color w:val="000000"/>
          <w:sz w:val="28"/>
          <w:szCs w:val="28"/>
        </w:rPr>
        <w:t>Спасибо</w:t>
      </w:r>
      <w:r w:rsidR="00197415" w:rsidRPr="000D2DDB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за внимание!</w:t>
      </w:r>
    </w:p>
    <w:p w14:paraId="63362577" w14:textId="77777777" w:rsidR="00A70D0E" w:rsidRPr="000D2DDB" w:rsidRDefault="00A70D0E" w:rsidP="007D536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A70D0E" w:rsidRPr="000D2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B0F67"/>
    <w:multiLevelType w:val="multilevel"/>
    <w:tmpl w:val="3A564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8D7876"/>
    <w:multiLevelType w:val="multilevel"/>
    <w:tmpl w:val="2D686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94C"/>
    <w:rsid w:val="000C794C"/>
    <w:rsid w:val="000D2DDB"/>
    <w:rsid w:val="000F0594"/>
    <w:rsid w:val="00176699"/>
    <w:rsid w:val="001862E1"/>
    <w:rsid w:val="00197415"/>
    <w:rsid w:val="002545B6"/>
    <w:rsid w:val="002B1CC8"/>
    <w:rsid w:val="006C6046"/>
    <w:rsid w:val="007D5363"/>
    <w:rsid w:val="008D57F2"/>
    <w:rsid w:val="00982474"/>
    <w:rsid w:val="00A70D0E"/>
    <w:rsid w:val="00B21D8E"/>
    <w:rsid w:val="00B42F60"/>
    <w:rsid w:val="00B57EDA"/>
    <w:rsid w:val="00C234F5"/>
    <w:rsid w:val="00CD4757"/>
    <w:rsid w:val="00F63197"/>
    <w:rsid w:val="00FC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53B17"/>
  <w15:chartTrackingRefBased/>
  <w15:docId w15:val="{4AD1426A-721E-4AB6-8C0D-5CBDF9C9A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0C7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C794C"/>
  </w:style>
  <w:style w:type="character" w:customStyle="1" w:styleId="c1">
    <w:name w:val="c1"/>
    <w:basedOn w:val="a0"/>
    <w:rsid w:val="000C794C"/>
  </w:style>
  <w:style w:type="character" w:customStyle="1" w:styleId="c2">
    <w:name w:val="c2"/>
    <w:basedOn w:val="a0"/>
    <w:rsid w:val="000C794C"/>
  </w:style>
  <w:style w:type="paragraph" w:customStyle="1" w:styleId="c0">
    <w:name w:val="c0"/>
    <w:basedOn w:val="a"/>
    <w:rsid w:val="00FC6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C633A"/>
  </w:style>
  <w:style w:type="paragraph" w:customStyle="1" w:styleId="c6">
    <w:name w:val="c6"/>
    <w:basedOn w:val="a"/>
    <w:rsid w:val="00FC6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FC6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8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5363"/>
    <w:rPr>
      <w:b/>
      <w:bCs/>
    </w:rPr>
  </w:style>
  <w:style w:type="character" w:styleId="a5">
    <w:name w:val="Hyperlink"/>
    <w:basedOn w:val="a0"/>
    <w:uiPriority w:val="99"/>
    <w:semiHidden/>
    <w:unhideWhenUsed/>
    <w:rsid w:val="00982474"/>
    <w:rPr>
      <w:color w:val="0000FF"/>
      <w:u w:val="single"/>
    </w:rPr>
  </w:style>
  <w:style w:type="paragraph" w:styleId="a6">
    <w:name w:val="No Spacing"/>
    <w:uiPriority w:val="1"/>
    <w:qFormat/>
    <w:rsid w:val="009824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9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detskie-igr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5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2024-02-07T17:09:00Z</cp:lastPrinted>
  <dcterms:created xsi:type="dcterms:W3CDTF">2024-02-05T14:12:00Z</dcterms:created>
  <dcterms:modified xsi:type="dcterms:W3CDTF">2024-02-07T17:12:00Z</dcterms:modified>
</cp:coreProperties>
</file>